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01696" w14:textId="77777777" w:rsidR="00F92787" w:rsidRPr="00E1042D" w:rsidRDefault="0063505E" w:rsidP="0063505E">
      <w:pPr>
        <w:pStyle w:val="Nadpis5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C.V.</w:t>
      </w:r>
      <w:proofErr w:type="gramEnd"/>
    </w:p>
    <w:p w14:paraId="1C0F6511" w14:textId="77777777" w:rsidR="00F92787" w:rsidRPr="00FF24D5" w:rsidRDefault="00D71D9B" w:rsidP="00F92787">
      <w:pPr>
        <w:pStyle w:val="Nadpis5"/>
        <w:ind w:firstLine="0"/>
        <w:rPr>
          <w:sz w:val="24"/>
          <w:szCs w:val="24"/>
        </w:rPr>
      </w:pPr>
      <w:r>
        <w:rPr>
          <w:sz w:val="24"/>
          <w:szCs w:val="24"/>
        </w:rPr>
        <w:t>Jan Běťák</w:t>
      </w:r>
    </w:p>
    <w:p w14:paraId="15A4F839" w14:textId="77777777" w:rsidR="00F92787" w:rsidRPr="00FF24D5" w:rsidRDefault="00F92787" w:rsidP="00F92787">
      <w:pPr>
        <w:ind w:firstLine="0"/>
        <w:rPr>
          <w:szCs w:val="22"/>
        </w:rPr>
      </w:pPr>
      <w:r w:rsidRPr="00FF24D5">
        <w:rPr>
          <w:szCs w:val="22"/>
        </w:rPr>
        <w:t>Mgr.</w:t>
      </w:r>
      <w:r w:rsidR="00D71D9B">
        <w:rPr>
          <w:szCs w:val="22"/>
        </w:rPr>
        <w:t xml:space="preserve"> et Mgr.</w:t>
      </w:r>
    </w:p>
    <w:p w14:paraId="74D35B46" w14:textId="77777777" w:rsidR="0063505E" w:rsidRDefault="0063505E" w:rsidP="00F92787">
      <w:pPr>
        <w:pStyle w:val="Nadpis6"/>
      </w:pPr>
      <w:r>
        <w:t>tel. 541 126 257</w:t>
      </w:r>
    </w:p>
    <w:p w14:paraId="6B6191F3" w14:textId="77777777" w:rsidR="0063505E" w:rsidRPr="0063505E" w:rsidRDefault="0063505E" w:rsidP="0063505E">
      <w:pPr>
        <w:ind w:firstLine="0"/>
      </w:pPr>
      <w:r w:rsidRPr="0063505E">
        <w:t>https://www.researchgate.net/profile/Jan-Betak</w:t>
      </w:r>
    </w:p>
    <w:p w14:paraId="19290B7E" w14:textId="77777777" w:rsidR="00F92787" w:rsidRPr="00FF24D5" w:rsidRDefault="00F92787" w:rsidP="00F92787">
      <w:pPr>
        <w:pStyle w:val="Nadpis6"/>
        <w:rPr>
          <w:b w:val="0"/>
        </w:rPr>
      </w:pPr>
      <w:bookmarkStart w:id="0" w:name="_GoBack"/>
      <w:bookmarkEnd w:id="0"/>
      <w:r w:rsidRPr="00FF24D5">
        <w:t>Datum narození:</w:t>
      </w:r>
      <w:r w:rsidR="00BB4C8D">
        <w:t xml:space="preserve"> </w:t>
      </w:r>
      <w:proofErr w:type="gramStart"/>
      <w:r w:rsidR="00D71D9B" w:rsidRPr="000E2260">
        <w:rPr>
          <w:b w:val="0"/>
        </w:rPr>
        <w:t>13.2.1979</w:t>
      </w:r>
      <w:proofErr w:type="gramEnd"/>
    </w:p>
    <w:p w14:paraId="56AAB01F" w14:textId="77777777" w:rsidR="003C3D86" w:rsidRPr="003C3D86" w:rsidRDefault="00F92787" w:rsidP="000E2260">
      <w:pPr>
        <w:pStyle w:val="Nadpis6"/>
      </w:pPr>
      <w:r w:rsidRPr="00FF24D5">
        <w:t>Vzdělání a akademická kvalifikace:</w:t>
      </w:r>
    </w:p>
    <w:p w14:paraId="6D337CCF" w14:textId="77777777" w:rsidR="00D71D9B" w:rsidRPr="00FF24D5" w:rsidRDefault="00D71D9B" w:rsidP="00D71D9B">
      <w:pPr>
        <w:pStyle w:val="Textbodivotopisu"/>
        <w:spacing w:before="60"/>
        <w:rPr>
          <w:szCs w:val="22"/>
        </w:rPr>
      </w:pPr>
      <w:r>
        <w:rPr>
          <w:szCs w:val="22"/>
        </w:rPr>
        <w:t xml:space="preserve">1999 </w:t>
      </w:r>
      <w:r w:rsidRPr="00FF24D5">
        <w:rPr>
          <w:szCs w:val="22"/>
        </w:rPr>
        <w:t>–</w:t>
      </w:r>
      <w:r>
        <w:rPr>
          <w:szCs w:val="22"/>
        </w:rPr>
        <w:t xml:space="preserve"> 2003    </w:t>
      </w:r>
      <w:r w:rsidRPr="00FF24D5">
        <w:rPr>
          <w:szCs w:val="22"/>
        </w:rPr>
        <w:t xml:space="preserve">Přírodovědecká fakulta, </w:t>
      </w:r>
      <w:r>
        <w:rPr>
          <w:szCs w:val="22"/>
        </w:rPr>
        <w:t>Masarykova Univerzita v Brně</w:t>
      </w:r>
      <w:r w:rsidRPr="00FF24D5">
        <w:rPr>
          <w:szCs w:val="22"/>
        </w:rPr>
        <w:t>,</w:t>
      </w:r>
      <w:r>
        <w:rPr>
          <w:szCs w:val="22"/>
        </w:rPr>
        <w:t xml:space="preserve"> obor Učitelství pro střední školy, kombinace biologie-geologie-zeměpis (Mgr.)</w:t>
      </w:r>
    </w:p>
    <w:p w14:paraId="6B481273" w14:textId="77777777" w:rsidR="00F92787" w:rsidRDefault="00D71D9B" w:rsidP="00F92787">
      <w:pPr>
        <w:pStyle w:val="Textbodivotopisu"/>
        <w:spacing w:before="60"/>
        <w:rPr>
          <w:szCs w:val="22"/>
        </w:rPr>
      </w:pPr>
      <w:r>
        <w:rPr>
          <w:szCs w:val="22"/>
        </w:rPr>
        <w:t>2007</w:t>
      </w:r>
      <w:r w:rsidR="00F92787" w:rsidRPr="00FF24D5">
        <w:rPr>
          <w:szCs w:val="22"/>
        </w:rPr>
        <w:t xml:space="preserve"> – </w:t>
      </w:r>
      <w:r>
        <w:rPr>
          <w:szCs w:val="22"/>
        </w:rPr>
        <w:t>2009</w:t>
      </w:r>
      <w:r w:rsidR="00F92787" w:rsidRPr="00FF24D5">
        <w:rPr>
          <w:szCs w:val="22"/>
        </w:rPr>
        <w:tab/>
        <w:t xml:space="preserve">Přírodovědecká fakulta, </w:t>
      </w:r>
      <w:r>
        <w:rPr>
          <w:szCs w:val="22"/>
        </w:rPr>
        <w:t>Masarykova Univerzita v Brně</w:t>
      </w:r>
      <w:r w:rsidR="00F92787" w:rsidRPr="00FF24D5">
        <w:rPr>
          <w:szCs w:val="22"/>
        </w:rPr>
        <w:t xml:space="preserve">, obor </w:t>
      </w:r>
      <w:r w:rsidRPr="00D71D9B">
        <w:rPr>
          <w:szCs w:val="22"/>
        </w:rPr>
        <w:t>Systematická biologie a ekologie</w:t>
      </w:r>
      <w:r w:rsidR="00F92787" w:rsidRPr="00FF24D5">
        <w:rPr>
          <w:szCs w:val="22"/>
        </w:rPr>
        <w:t xml:space="preserve"> (Mgr.)</w:t>
      </w:r>
    </w:p>
    <w:p w14:paraId="46F8AC5B" w14:textId="77777777" w:rsidR="00F92787" w:rsidRDefault="00F92787" w:rsidP="00F92787">
      <w:pPr>
        <w:pStyle w:val="Nadpis6"/>
      </w:pPr>
      <w:r w:rsidRPr="00FF24D5">
        <w:t>Praxe:</w:t>
      </w:r>
    </w:p>
    <w:p w14:paraId="4CF8EC29" w14:textId="77777777" w:rsidR="008065EC" w:rsidRDefault="008065EC" w:rsidP="008065EC">
      <w:pPr>
        <w:ind w:firstLine="0"/>
        <w:rPr>
          <w:szCs w:val="22"/>
        </w:rPr>
      </w:pPr>
      <w:r>
        <w:t xml:space="preserve">2004 </w:t>
      </w:r>
      <w:r w:rsidRPr="00FF24D5">
        <w:rPr>
          <w:szCs w:val="22"/>
        </w:rPr>
        <w:t>–</w:t>
      </w:r>
      <w:r>
        <w:rPr>
          <w:szCs w:val="22"/>
        </w:rPr>
        <w:t xml:space="preserve"> 2008      středoškolský učitel biologie, Gymnázium Bučovice, Gymnázium Křenová, Brno</w:t>
      </w:r>
    </w:p>
    <w:p w14:paraId="0488B737" w14:textId="77777777" w:rsidR="008065EC" w:rsidRDefault="008065EC" w:rsidP="008065EC">
      <w:pPr>
        <w:ind w:firstLine="0"/>
        <w:rPr>
          <w:szCs w:val="22"/>
        </w:rPr>
      </w:pPr>
    </w:p>
    <w:p w14:paraId="0BE9760D" w14:textId="77777777" w:rsidR="008065EC" w:rsidRDefault="008065EC" w:rsidP="008065EC">
      <w:pPr>
        <w:ind w:firstLine="0"/>
        <w:rPr>
          <w:szCs w:val="22"/>
        </w:rPr>
      </w:pPr>
      <w:r>
        <w:rPr>
          <w:szCs w:val="22"/>
        </w:rPr>
        <w:t xml:space="preserve">2010 </w:t>
      </w:r>
      <w:r w:rsidRPr="00FF24D5">
        <w:rPr>
          <w:szCs w:val="22"/>
        </w:rPr>
        <w:t>–</w:t>
      </w:r>
      <w:r>
        <w:rPr>
          <w:szCs w:val="22"/>
        </w:rPr>
        <w:t xml:space="preserve"> dosud    fyzická osoba podnikající (OSVČ) - zpracovávání inventarizačních mykologických </w:t>
      </w:r>
    </w:p>
    <w:p w14:paraId="166285A0" w14:textId="77777777" w:rsidR="008065EC" w:rsidRDefault="008065EC" w:rsidP="008065EC">
      <w:pPr>
        <w:ind w:firstLine="0"/>
        <w:rPr>
          <w:szCs w:val="22"/>
        </w:rPr>
      </w:pPr>
      <w:r>
        <w:rPr>
          <w:szCs w:val="22"/>
        </w:rPr>
        <w:t xml:space="preserve">                          průzkumů</w:t>
      </w:r>
      <w:r w:rsidR="003C3D86">
        <w:rPr>
          <w:szCs w:val="22"/>
        </w:rPr>
        <w:t xml:space="preserve"> a dalších mykologických studií</w:t>
      </w:r>
    </w:p>
    <w:p w14:paraId="5CAD07BE" w14:textId="77777777" w:rsidR="008065EC" w:rsidRPr="008065EC" w:rsidRDefault="008065EC" w:rsidP="008065EC">
      <w:pPr>
        <w:ind w:firstLine="0"/>
      </w:pPr>
    </w:p>
    <w:p w14:paraId="750EDBD6" w14:textId="77777777" w:rsidR="00F92787" w:rsidRPr="00FF24D5" w:rsidRDefault="008065EC" w:rsidP="00F92787">
      <w:pPr>
        <w:tabs>
          <w:tab w:val="left" w:pos="1418"/>
          <w:tab w:val="left" w:pos="1701"/>
        </w:tabs>
        <w:spacing w:after="120"/>
        <w:ind w:left="1418" w:hanging="1418"/>
        <w:rPr>
          <w:szCs w:val="22"/>
        </w:rPr>
      </w:pPr>
      <w:r>
        <w:rPr>
          <w:szCs w:val="22"/>
        </w:rPr>
        <w:t xml:space="preserve">2015 </w:t>
      </w:r>
      <w:r w:rsidRPr="00FF24D5">
        <w:rPr>
          <w:szCs w:val="22"/>
        </w:rPr>
        <w:t xml:space="preserve">– </w:t>
      </w:r>
      <w:r w:rsidR="00F92787" w:rsidRPr="00FF24D5">
        <w:rPr>
          <w:szCs w:val="22"/>
        </w:rPr>
        <w:t>dosud</w:t>
      </w:r>
      <w:r w:rsidR="00F92787" w:rsidRPr="00FF24D5">
        <w:rPr>
          <w:szCs w:val="22"/>
        </w:rPr>
        <w:tab/>
        <w:t>odborný pracovník - mykolog (</w:t>
      </w:r>
      <w:r w:rsidR="0063505E">
        <w:rPr>
          <w:szCs w:val="22"/>
        </w:rPr>
        <w:t>VÚKOZ</w:t>
      </w:r>
      <w:r>
        <w:rPr>
          <w:szCs w:val="22"/>
        </w:rPr>
        <w:t>, oddělení ekologie lesa</w:t>
      </w:r>
      <w:r w:rsidR="00F92787" w:rsidRPr="00FF24D5">
        <w:rPr>
          <w:szCs w:val="22"/>
        </w:rPr>
        <w:t>)</w:t>
      </w:r>
    </w:p>
    <w:p w14:paraId="56149C73" w14:textId="77777777" w:rsidR="00F92787" w:rsidRPr="00FF24D5" w:rsidRDefault="00F92787" w:rsidP="00F92787">
      <w:pPr>
        <w:pStyle w:val="Nadpis6"/>
      </w:pPr>
      <w:r w:rsidRPr="00FF24D5">
        <w:t>Vědeckovýzkumná činnost:</w:t>
      </w:r>
    </w:p>
    <w:p w14:paraId="6FC2BD6B" w14:textId="77777777" w:rsidR="00F92787" w:rsidRPr="00FF24D5" w:rsidRDefault="004863A2" w:rsidP="00F92787">
      <w:pPr>
        <w:ind w:firstLine="0"/>
        <w:rPr>
          <w:szCs w:val="22"/>
        </w:rPr>
      </w:pPr>
      <w:r w:rsidRPr="00FF24D5">
        <w:rPr>
          <w:szCs w:val="22"/>
        </w:rPr>
        <w:t>E</w:t>
      </w:r>
      <w:r w:rsidR="00F92787" w:rsidRPr="00FF24D5">
        <w:rPr>
          <w:szCs w:val="22"/>
        </w:rPr>
        <w:t xml:space="preserve">kologie a diverzita </w:t>
      </w:r>
      <w:r w:rsidR="0063505E">
        <w:rPr>
          <w:szCs w:val="22"/>
        </w:rPr>
        <w:t>makroskopických hub</w:t>
      </w:r>
      <w:r w:rsidR="00F92787" w:rsidRPr="00FF24D5">
        <w:rPr>
          <w:szCs w:val="22"/>
        </w:rPr>
        <w:t xml:space="preserve"> </w:t>
      </w:r>
    </w:p>
    <w:p w14:paraId="1CE9A351" w14:textId="77777777" w:rsidR="00C9174B" w:rsidRDefault="00C9174B" w:rsidP="008351B3">
      <w:pPr>
        <w:pStyle w:val="literatura"/>
        <w:rPr>
          <w:szCs w:val="22"/>
        </w:rPr>
      </w:pPr>
    </w:p>
    <w:p w14:paraId="4A2B0E33" w14:textId="77777777" w:rsidR="003F27FD" w:rsidRDefault="009E05EA" w:rsidP="003F27FD">
      <w:pPr>
        <w:pStyle w:val="literatura"/>
        <w:rPr>
          <w:b/>
          <w:szCs w:val="22"/>
        </w:rPr>
      </w:pPr>
      <w:r w:rsidRPr="00FF24D5">
        <w:rPr>
          <w:b/>
          <w:szCs w:val="22"/>
        </w:rPr>
        <w:t>Vybrané publikace v odborných periodikách</w:t>
      </w:r>
    </w:p>
    <w:p w14:paraId="70CCA812" w14:textId="77777777" w:rsidR="0063505E" w:rsidRDefault="0063505E" w:rsidP="003F27FD">
      <w:pPr>
        <w:pStyle w:val="literatura"/>
        <w:rPr>
          <w:b/>
          <w:szCs w:val="22"/>
        </w:rPr>
      </w:pPr>
    </w:p>
    <w:p w14:paraId="7658A9CE" w14:textId="77777777" w:rsidR="0063505E" w:rsidRDefault="0063505E" w:rsidP="0063505E">
      <w:pPr>
        <w:pStyle w:val="literatura"/>
        <w:rPr>
          <w:szCs w:val="22"/>
        </w:rPr>
      </w:pPr>
      <w:r w:rsidRPr="0063505E">
        <w:rPr>
          <w:szCs w:val="22"/>
        </w:rPr>
        <w:t xml:space="preserve">Langer E., </w:t>
      </w:r>
      <w:proofErr w:type="spellStart"/>
      <w:r w:rsidRPr="0063505E">
        <w:rPr>
          <w:b/>
          <w:szCs w:val="22"/>
        </w:rPr>
        <w:t>Běťák</w:t>
      </w:r>
      <w:proofErr w:type="spellEnd"/>
      <w:r w:rsidRPr="0063505E">
        <w:rPr>
          <w:b/>
          <w:szCs w:val="22"/>
        </w:rPr>
        <w:t xml:space="preserve"> J.</w:t>
      </w:r>
      <w:r>
        <w:rPr>
          <w:szCs w:val="22"/>
        </w:rPr>
        <w:t xml:space="preserve">, Holec J., </w:t>
      </w:r>
      <w:proofErr w:type="spellStart"/>
      <w:r>
        <w:rPr>
          <w:szCs w:val="22"/>
        </w:rPr>
        <w:t>Klug</w:t>
      </w:r>
      <w:proofErr w:type="spellEnd"/>
      <w:r>
        <w:rPr>
          <w:szCs w:val="22"/>
        </w:rPr>
        <w:t xml:space="preserve"> A.</w:t>
      </w:r>
      <w:r w:rsidRPr="0063505E">
        <w:rPr>
          <w:szCs w:val="22"/>
        </w:rPr>
        <w:t xml:space="preserve"> &amp; </w:t>
      </w:r>
      <w:proofErr w:type="spellStart"/>
      <w:r w:rsidRPr="0063505E">
        <w:rPr>
          <w:szCs w:val="22"/>
        </w:rPr>
        <w:t>Riebesehl</w:t>
      </w:r>
      <w:proofErr w:type="spellEnd"/>
      <w:r w:rsidRPr="0063505E">
        <w:rPr>
          <w:szCs w:val="22"/>
        </w:rPr>
        <w:t xml:space="preserve"> J.</w:t>
      </w:r>
      <w:r>
        <w:rPr>
          <w:szCs w:val="22"/>
        </w:rPr>
        <w:t xml:space="preserve"> (2022): </w:t>
      </w:r>
      <w:proofErr w:type="spellStart"/>
      <w:r w:rsidRPr="0063505E">
        <w:rPr>
          <w:szCs w:val="22"/>
        </w:rPr>
        <w:t>Kneiffiella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altaica</w:t>
      </w:r>
      <w:proofErr w:type="spellEnd"/>
      <w:r w:rsidRPr="0063505E">
        <w:rPr>
          <w:szCs w:val="22"/>
        </w:rPr>
        <w:t xml:space="preserve"> and </w:t>
      </w:r>
      <w:proofErr w:type="spellStart"/>
      <w:r w:rsidRPr="0063505E">
        <w:rPr>
          <w:szCs w:val="22"/>
        </w:rPr>
        <w:t>Kneiffiella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subaltaica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sp</w:t>
      </w:r>
      <w:proofErr w:type="spellEnd"/>
      <w:r w:rsidRPr="0063505E">
        <w:rPr>
          <w:szCs w:val="22"/>
        </w:rPr>
        <w:t>. nov. –</w:t>
      </w:r>
      <w:r>
        <w:rPr>
          <w:szCs w:val="22"/>
        </w:rPr>
        <w:t xml:space="preserve"> </w:t>
      </w:r>
      <w:r w:rsidRPr="0063505E">
        <w:rPr>
          <w:szCs w:val="22"/>
        </w:rPr>
        <w:t xml:space="preserve">a </w:t>
      </w:r>
      <w:proofErr w:type="spellStart"/>
      <w:r w:rsidRPr="0063505E">
        <w:rPr>
          <w:szCs w:val="22"/>
        </w:rPr>
        <w:t>rare</w:t>
      </w:r>
      <w:proofErr w:type="spellEnd"/>
      <w:r w:rsidRPr="0063505E">
        <w:rPr>
          <w:szCs w:val="22"/>
        </w:rPr>
        <w:t xml:space="preserve"> species </w:t>
      </w:r>
      <w:proofErr w:type="spellStart"/>
      <w:r w:rsidRPr="0063505E">
        <w:rPr>
          <w:szCs w:val="22"/>
        </w:rPr>
        <w:t>found</w:t>
      </w:r>
      <w:proofErr w:type="spellEnd"/>
      <w:r w:rsidRPr="0063505E">
        <w:rPr>
          <w:szCs w:val="22"/>
        </w:rPr>
        <w:t xml:space="preserve"> in </w:t>
      </w:r>
      <w:proofErr w:type="spellStart"/>
      <w:r w:rsidRPr="0063505E">
        <w:rPr>
          <w:szCs w:val="22"/>
        </w:rPr>
        <w:t>European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old-growt</w:t>
      </w:r>
      <w:r>
        <w:rPr>
          <w:szCs w:val="22"/>
        </w:rPr>
        <w:t>h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forests</w:t>
      </w:r>
      <w:proofErr w:type="spellEnd"/>
      <w:r w:rsidRPr="0063505E">
        <w:rPr>
          <w:szCs w:val="22"/>
        </w:rPr>
        <w:t xml:space="preserve"> and</w:t>
      </w:r>
      <w:r>
        <w:rPr>
          <w:szCs w:val="22"/>
        </w:rPr>
        <w:t xml:space="preserve"> </w:t>
      </w:r>
      <w:r w:rsidRPr="0063505E">
        <w:rPr>
          <w:szCs w:val="22"/>
        </w:rPr>
        <w:t xml:space="preserve">a </w:t>
      </w:r>
      <w:proofErr w:type="spellStart"/>
      <w:r w:rsidRPr="0063505E">
        <w:rPr>
          <w:szCs w:val="22"/>
        </w:rPr>
        <w:t>closely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related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new</w:t>
      </w:r>
      <w:proofErr w:type="spellEnd"/>
      <w:r w:rsidRPr="0063505E">
        <w:rPr>
          <w:szCs w:val="22"/>
        </w:rPr>
        <w:t xml:space="preserve"> species </w:t>
      </w:r>
      <w:proofErr w:type="spellStart"/>
      <w:r w:rsidRPr="0063505E">
        <w:rPr>
          <w:szCs w:val="22"/>
        </w:rPr>
        <w:t>from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North</w:t>
      </w:r>
      <w:proofErr w:type="spellEnd"/>
      <w:r w:rsidRPr="0063505E">
        <w:rPr>
          <w:szCs w:val="22"/>
        </w:rPr>
        <w:t xml:space="preserve"> America</w:t>
      </w:r>
      <w:r>
        <w:rPr>
          <w:szCs w:val="22"/>
        </w:rPr>
        <w:t xml:space="preserve">. </w:t>
      </w:r>
      <w:r w:rsidRPr="0063505E">
        <w:rPr>
          <w:szCs w:val="22"/>
        </w:rPr>
        <w:t>–</w:t>
      </w:r>
      <w:r>
        <w:rPr>
          <w:szCs w:val="22"/>
        </w:rPr>
        <w:t xml:space="preserve"> Nova </w:t>
      </w:r>
      <w:proofErr w:type="spellStart"/>
      <w:r>
        <w:rPr>
          <w:szCs w:val="22"/>
        </w:rPr>
        <w:t>Hedwigia</w:t>
      </w:r>
      <w:proofErr w:type="spellEnd"/>
      <w:r>
        <w:rPr>
          <w:szCs w:val="22"/>
        </w:rPr>
        <w:t xml:space="preserve"> </w:t>
      </w:r>
      <w:r w:rsidRPr="0063505E">
        <w:rPr>
          <w:szCs w:val="22"/>
        </w:rPr>
        <w:t>115 (1-2</w:t>
      </w:r>
      <w:r>
        <w:rPr>
          <w:szCs w:val="22"/>
        </w:rPr>
        <w:t xml:space="preserve">): </w:t>
      </w:r>
      <w:r w:rsidRPr="0063505E">
        <w:rPr>
          <w:szCs w:val="22"/>
        </w:rPr>
        <w:t>205–225</w:t>
      </w:r>
      <w:r>
        <w:rPr>
          <w:szCs w:val="22"/>
        </w:rPr>
        <w:t>.</w:t>
      </w:r>
    </w:p>
    <w:p w14:paraId="427739FF" w14:textId="77777777" w:rsidR="0063505E" w:rsidRDefault="0063505E" w:rsidP="0063505E">
      <w:pPr>
        <w:pStyle w:val="literatura"/>
        <w:rPr>
          <w:b/>
          <w:szCs w:val="22"/>
        </w:rPr>
      </w:pPr>
    </w:p>
    <w:p w14:paraId="72F8D6B5" w14:textId="77777777" w:rsidR="0063505E" w:rsidRPr="0063505E" w:rsidRDefault="0063505E" w:rsidP="003F27FD">
      <w:pPr>
        <w:pStyle w:val="literatura"/>
        <w:rPr>
          <w:szCs w:val="22"/>
        </w:rPr>
      </w:pPr>
      <w:proofErr w:type="spellStart"/>
      <w:r w:rsidRPr="0063505E">
        <w:rPr>
          <w:b/>
          <w:szCs w:val="22"/>
        </w:rPr>
        <w:t>Běťák</w:t>
      </w:r>
      <w:proofErr w:type="spellEnd"/>
      <w:r w:rsidRPr="0063505E">
        <w:rPr>
          <w:b/>
          <w:szCs w:val="22"/>
        </w:rPr>
        <w:t xml:space="preserve"> J.</w:t>
      </w:r>
      <w:r w:rsidRPr="0063505E">
        <w:rPr>
          <w:szCs w:val="22"/>
        </w:rPr>
        <w:t xml:space="preserve">, Holec J., Beran M. &amp; </w:t>
      </w:r>
      <w:proofErr w:type="spellStart"/>
      <w:r w:rsidRPr="0063505E">
        <w:rPr>
          <w:szCs w:val="22"/>
        </w:rPr>
        <w:t>Riebesehl</w:t>
      </w:r>
      <w:proofErr w:type="spellEnd"/>
      <w:r w:rsidRPr="0063505E">
        <w:rPr>
          <w:szCs w:val="22"/>
        </w:rPr>
        <w:t xml:space="preserve"> J. (2021): </w:t>
      </w:r>
      <w:proofErr w:type="spellStart"/>
      <w:r w:rsidRPr="0063505E">
        <w:rPr>
          <w:szCs w:val="22"/>
        </w:rPr>
        <w:t>Ecology</w:t>
      </w:r>
      <w:proofErr w:type="spellEnd"/>
      <w:r w:rsidRPr="0063505E">
        <w:rPr>
          <w:szCs w:val="22"/>
        </w:rPr>
        <w:t xml:space="preserve"> and </w:t>
      </w:r>
      <w:proofErr w:type="spellStart"/>
      <w:r w:rsidRPr="0063505E">
        <w:rPr>
          <w:szCs w:val="22"/>
        </w:rPr>
        <w:t>distribution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of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Kneiffiella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curvispora</w:t>
      </w:r>
      <w:proofErr w:type="spellEnd"/>
      <w:r w:rsidRPr="0063505E">
        <w:rPr>
          <w:szCs w:val="22"/>
        </w:rPr>
        <w:t xml:space="preserve"> (</w:t>
      </w:r>
      <w:proofErr w:type="spellStart"/>
      <w:r w:rsidRPr="0063505E">
        <w:rPr>
          <w:szCs w:val="22"/>
        </w:rPr>
        <w:t>Hymenochaetales</w:t>
      </w:r>
      <w:proofErr w:type="spellEnd"/>
      <w:r w:rsidRPr="0063505E">
        <w:rPr>
          <w:szCs w:val="22"/>
        </w:rPr>
        <w:t xml:space="preserve">, </w:t>
      </w:r>
      <w:proofErr w:type="spellStart"/>
      <w:r w:rsidRPr="0063505E">
        <w:rPr>
          <w:szCs w:val="22"/>
        </w:rPr>
        <w:t>Basidiomycota</w:t>
      </w:r>
      <w:proofErr w:type="spellEnd"/>
      <w:r w:rsidRPr="0063505E">
        <w:rPr>
          <w:szCs w:val="22"/>
        </w:rPr>
        <w:t xml:space="preserve">) in </w:t>
      </w:r>
      <w:proofErr w:type="spellStart"/>
      <w:r w:rsidRPr="0063505E">
        <w:rPr>
          <w:szCs w:val="22"/>
        </w:rPr>
        <w:t>Central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Europe</w:t>
      </w:r>
      <w:proofErr w:type="spellEnd"/>
      <w:r w:rsidRPr="0063505E">
        <w:rPr>
          <w:szCs w:val="22"/>
        </w:rPr>
        <w:t xml:space="preserve"> and </w:t>
      </w:r>
      <w:proofErr w:type="spellStart"/>
      <w:r w:rsidRPr="0063505E">
        <w:rPr>
          <w:szCs w:val="22"/>
        </w:rPr>
        <w:t>its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phylogenetic</w:t>
      </w:r>
      <w:proofErr w:type="spellEnd"/>
      <w:r w:rsidRPr="0063505E">
        <w:rPr>
          <w:szCs w:val="22"/>
        </w:rPr>
        <w:t xml:space="preserve"> </w:t>
      </w:r>
      <w:proofErr w:type="spellStart"/>
      <w:r w:rsidRPr="0063505E">
        <w:rPr>
          <w:szCs w:val="22"/>
        </w:rPr>
        <w:t>placement</w:t>
      </w:r>
      <w:proofErr w:type="spellEnd"/>
      <w:r w:rsidRPr="0063505E">
        <w:rPr>
          <w:szCs w:val="22"/>
        </w:rPr>
        <w:t xml:space="preserve">. – Nova </w:t>
      </w:r>
      <w:proofErr w:type="spellStart"/>
      <w:r w:rsidRPr="0063505E">
        <w:rPr>
          <w:szCs w:val="22"/>
        </w:rPr>
        <w:t>Hedwigia</w:t>
      </w:r>
      <w:proofErr w:type="spellEnd"/>
      <w:r w:rsidRPr="0063505E">
        <w:rPr>
          <w:szCs w:val="22"/>
        </w:rPr>
        <w:t xml:space="preserve"> 113(1-2): 1–29.</w:t>
      </w:r>
    </w:p>
    <w:p w14:paraId="4F51CD3F" w14:textId="77777777" w:rsidR="0063505E" w:rsidRDefault="0063505E" w:rsidP="003F27FD">
      <w:pPr>
        <w:pStyle w:val="literatura"/>
        <w:rPr>
          <w:b/>
          <w:szCs w:val="22"/>
        </w:rPr>
      </w:pPr>
    </w:p>
    <w:p w14:paraId="103BCE85" w14:textId="77777777" w:rsidR="0063505E" w:rsidRDefault="0063505E" w:rsidP="0063505E">
      <w:pPr>
        <w:ind w:firstLine="0"/>
        <w:rPr>
          <w:rFonts w:cs="Calibri"/>
        </w:rPr>
      </w:pPr>
      <w:r>
        <w:rPr>
          <w:rFonts w:cs="Calibri"/>
        </w:rPr>
        <w:t xml:space="preserve">Holec J., Kučera T., </w:t>
      </w:r>
      <w:proofErr w:type="spellStart"/>
      <w:r w:rsidRPr="0063505E">
        <w:rPr>
          <w:rFonts w:cs="Calibri"/>
          <w:b/>
        </w:rPr>
        <w:t>Běťák</w:t>
      </w:r>
      <w:proofErr w:type="spellEnd"/>
      <w:r>
        <w:rPr>
          <w:rFonts w:cs="Calibri"/>
        </w:rPr>
        <w:t xml:space="preserve"> </w:t>
      </w:r>
      <w:r w:rsidRPr="0063505E">
        <w:rPr>
          <w:rFonts w:cs="Calibri"/>
          <w:b/>
        </w:rPr>
        <w:t>J.</w:t>
      </w:r>
      <w:r>
        <w:rPr>
          <w:rFonts w:cs="Calibri"/>
        </w:rPr>
        <w:t xml:space="preserve">, Hort L. (2020): </w:t>
      </w:r>
      <w:proofErr w:type="spellStart"/>
      <w:r>
        <w:rPr>
          <w:rFonts w:cs="Calibri"/>
        </w:rPr>
        <w:t>Macrofungi</w:t>
      </w:r>
      <w:proofErr w:type="spellEnd"/>
      <w:r>
        <w:rPr>
          <w:rFonts w:cs="Calibri"/>
        </w:rPr>
        <w:t xml:space="preserve"> on </w:t>
      </w:r>
      <w:proofErr w:type="spellStart"/>
      <w:r>
        <w:rPr>
          <w:rFonts w:cs="Calibri"/>
        </w:rPr>
        <w:t>large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decaying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spruce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trunks</w:t>
      </w:r>
      <w:proofErr w:type="spellEnd"/>
      <w:r>
        <w:rPr>
          <w:rFonts w:cs="Calibri"/>
        </w:rPr>
        <w:t xml:space="preserve"> in a </w:t>
      </w:r>
      <w:proofErr w:type="spellStart"/>
      <w:r>
        <w:rPr>
          <w:rFonts w:cs="Calibri"/>
        </w:rPr>
        <w:t>Central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European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old-growth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forest</w:t>
      </w:r>
      <w:proofErr w:type="spellEnd"/>
      <w:r>
        <w:rPr>
          <w:rFonts w:cs="Calibri"/>
        </w:rPr>
        <w:t xml:space="preserve">: </w:t>
      </w:r>
      <w:proofErr w:type="spellStart"/>
      <w:r>
        <w:rPr>
          <w:rFonts w:cs="Calibri"/>
        </w:rPr>
        <w:t>what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factors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affect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their</w:t>
      </w:r>
      <w:proofErr w:type="spellEnd"/>
      <w:r>
        <w:rPr>
          <w:rFonts w:cs="Calibri"/>
        </w:rPr>
        <w:t xml:space="preserve"> species </w:t>
      </w:r>
      <w:proofErr w:type="spellStart"/>
      <w:r>
        <w:rPr>
          <w:rFonts w:cs="Calibri"/>
        </w:rPr>
        <w:t>richness</w:t>
      </w:r>
      <w:proofErr w:type="spellEnd"/>
      <w:r>
        <w:rPr>
          <w:rFonts w:cs="Calibri"/>
        </w:rPr>
        <w:t xml:space="preserve"> and </w:t>
      </w:r>
      <w:proofErr w:type="spellStart"/>
      <w:r>
        <w:rPr>
          <w:rFonts w:cs="Calibri"/>
        </w:rPr>
        <w:t>composition</w:t>
      </w:r>
      <w:proofErr w:type="spellEnd"/>
      <w:r>
        <w:rPr>
          <w:rFonts w:cs="Calibri"/>
        </w:rPr>
        <w:t xml:space="preserve">? </w:t>
      </w:r>
      <w:r w:rsidRPr="0063505E">
        <w:rPr>
          <w:szCs w:val="22"/>
        </w:rPr>
        <w:t>–</w:t>
      </w:r>
      <w:r>
        <w:rPr>
          <w:szCs w:val="22"/>
        </w:rPr>
        <w:t xml:space="preserve"> </w:t>
      </w:r>
      <w:proofErr w:type="spellStart"/>
      <w:r>
        <w:rPr>
          <w:rFonts w:cs="Calibri"/>
        </w:rPr>
        <w:t>Mycological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Progress</w:t>
      </w:r>
      <w:proofErr w:type="spellEnd"/>
      <w:r>
        <w:rPr>
          <w:rFonts w:cs="Calibri"/>
        </w:rPr>
        <w:t xml:space="preserve"> 19:53–66.</w:t>
      </w:r>
    </w:p>
    <w:p w14:paraId="616E759E" w14:textId="77777777" w:rsidR="0063505E" w:rsidRDefault="0063505E" w:rsidP="0063505E">
      <w:pPr>
        <w:ind w:firstLine="0"/>
        <w:rPr>
          <w:rFonts w:cs="Calibri"/>
        </w:rPr>
      </w:pPr>
    </w:p>
    <w:p w14:paraId="65A31C2B" w14:textId="77777777" w:rsidR="0063505E" w:rsidRPr="0063505E" w:rsidRDefault="0063505E" w:rsidP="0063505E">
      <w:pPr>
        <w:ind w:firstLine="0"/>
      </w:pPr>
      <w:r w:rsidRPr="0063505E">
        <w:t>H</w:t>
      </w:r>
      <w:r>
        <w:t>olec</w:t>
      </w:r>
      <w:r w:rsidRPr="0063505E">
        <w:t xml:space="preserve"> J., </w:t>
      </w:r>
      <w:proofErr w:type="spellStart"/>
      <w:r w:rsidRPr="0063505E">
        <w:rPr>
          <w:b/>
        </w:rPr>
        <w:t>Běťák</w:t>
      </w:r>
      <w:proofErr w:type="spellEnd"/>
      <w:r w:rsidRPr="0063505E">
        <w:rPr>
          <w:b/>
        </w:rPr>
        <w:t xml:space="preserve"> J.</w:t>
      </w:r>
      <w:r w:rsidRPr="0063505E">
        <w:t xml:space="preserve">, </w:t>
      </w:r>
      <w:proofErr w:type="spellStart"/>
      <w:r w:rsidRPr="0063505E">
        <w:t>P</w:t>
      </w:r>
      <w:r>
        <w:t>ouska</w:t>
      </w:r>
      <w:proofErr w:type="spellEnd"/>
      <w:r w:rsidRPr="0063505E">
        <w:t xml:space="preserve"> V., D</w:t>
      </w:r>
      <w:r>
        <w:t>vořák</w:t>
      </w:r>
      <w:r w:rsidRPr="0063505E">
        <w:t xml:space="preserve"> D., </w:t>
      </w:r>
      <w:proofErr w:type="spellStart"/>
      <w:r w:rsidRPr="0063505E">
        <w:t>Z</w:t>
      </w:r>
      <w:r>
        <w:t>íbarová</w:t>
      </w:r>
      <w:proofErr w:type="spellEnd"/>
      <w:r w:rsidRPr="0063505E">
        <w:t xml:space="preserve"> L., K</w:t>
      </w:r>
      <w:r>
        <w:t>out</w:t>
      </w:r>
      <w:r w:rsidRPr="0063505E">
        <w:t xml:space="preserve"> J., A</w:t>
      </w:r>
      <w:r>
        <w:t>dam</w:t>
      </w:r>
      <w:r w:rsidRPr="0063505E">
        <w:t xml:space="preserve"> D. </w:t>
      </w:r>
      <w:r>
        <w:t>(</w:t>
      </w:r>
      <w:r w:rsidRPr="0063505E">
        <w:t>2018</w:t>
      </w:r>
      <w:r>
        <w:t>):</w:t>
      </w:r>
      <w:r w:rsidRPr="0063505E">
        <w:t xml:space="preserve"> </w:t>
      </w:r>
      <w:proofErr w:type="spellStart"/>
      <w:r w:rsidRPr="0063505E">
        <w:t>Old-growth</w:t>
      </w:r>
      <w:proofErr w:type="spellEnd"/>
      <w:r w:rsidRPr="0063505E">
        <w:t xml:space="preserve"> </w:t>
      </w:r>
      <w:proofErr w:type="spellStart"/>
      <w:r w:rsidRPr="0063505E">
        <w:t>forest</w:t>
      </w:r>
      <w:proofErr w:type="spellEnd"/>
      <w:r w:rsidRPr="0063505E">
        <w:t xml:space="preserve"> </w:t>
      </w:r>
      <w:proofErr w:type="spellStart"/>
      <w:r w:rsidRPr="0063505E">
        <w:t>fungus</w:t>
      </w:r>
      <w:proofErr w:type="spellEnd"/>
      <w:r w:rsidRPr="0063505E">
        <w:t xml:space="preserve"> </w:t>
      </w:r>
      <w:proofErr w:type="spellStart"/>
      <w:r w:rsidRPr="0063505E">
        <w:t>Antrodiella</w:t>
      </w:r>
      <w:proofErr w:type="spellEnd"/>
      <w:r w:rsidRPr="0063505E">
        <w:t xml:space="preserve"> </w:t>
      </w:r>
      <w:proofErr w:type="spellStart"/>
      <w:r w:rsidRPr="0063505E">
        <w:t>citrinella</w:t>
      </w:r>
      <w:proofErr w:type="spellEnd"/>
      <w:r w:rsidRPr="0063505E">
        <w:t xml:space="preserve"> – </w:t>
      </w:r>
      <w:proofErr w:type="spellStart"/>
      <w:r w:rsidRPr="0063505E">
        <w:t>distribution</w:t>
      </w:r>
      <w:proofErr w:type="spellEnd"/>
      <w:r w:rsidRPr="0063505E">
        <w:t xml:space="preserve"> and </w:t>
      </w:r>
      <w:proofErr w:type="spellStart"/>
      <w:r w:rsidRPr="0063505E">
        <w:t>ecology</w:t>
      </w:r>
      <w:proofErr w:type="spellEnd"/>
      <w:r w:rsidRPr="0063505E">
        <w:t xml:space="preserve"> in </w:t>
      </w:r>
      <w:proofErr w:type="spellStart"/>
      <w:r w:rsidRPr="0063505E">
        <w:t>the</w:t>
      </w:r>
      <w:proofErr w:type="spellEnd"/>
      <w:r w:rsidRPr="0063505E">
        <w:t xml:space="preserve"> Czech Republic. </w:t>
      </w:r>
      <w:r w:rsidRPr="0063505E">
        <w:rPr>
          <w:szCs w:val="22"/>
        </w:rPr>
        <w:t>–</w:t>
      </w:r>
      <w:r>
        <w:rPr>
          <w:szCs w:val="22"/>
        </w:rPr>
        <w:t xml:space="preserve"> </w:t>
      </w:r>
      <w:r w:rsidRPr="0063505E">
        <w:t xml:space="preserve">Czech </w:t>
      </w:r>
      <w:proofErr w:type="spellStart"/>
      <w:r w:rsidRPr="0063505E">
        <w:t>Mycology</w:t>
      </w:r>
      <w:proofErr w:type="spellEnd"/>
      <w:r w:rsidRPr="0063505E">
        <w:t xml:space="preserve"> 70 (2): 127–143.</w:t>
      </w:r>
    </w:p>
    <w:p w14:paraId="3D7C7B6F" w14:textId="77777777" w:rsidR="0063505E" w:rsidRDefault="0063505E" w:rsidP="003F27FD">
      <w:pPr>
        <w:pStyle w:val="literatura"/>
        <w:rPr>
          <w:b/>
          <w:szCs w:val="22"/>
        </w:rPr>
      </w:pPr>
    </w:p>
    <w:p w14:paraId="6B9814AF" w14:textId="77777777" w:rsidR="00F77737" w:rsidRDefault="00F77737" w:rsidP="003F27FD">
      <w:pPr>
        <w:pStyle w:val="literatura"/>
      </w:pPr>
      <w:r>
        <w:rPr>
          <w:szCs w:val="22"/>
        </w:rPr>
        <w:t xml:space="preserve">Dvořák D. </w:t>
      </w:r>
      <w:r>
        <w:rPr>
          <w:szCs w:val="22"/>
          <w:lang w:val="en-GB"/>
        </w:rPr>
        <w:t xml:space="preserve">&amp; </w:t>
      </w:r>
      <w:r>
        <w:rPr>
          <w:b/>
          <w:szCs w:val="22"/>
        </w:rPr>
        <w:t>Běťák J.</w:t>
      </w:r>
      <w:r w:rsidRPr="00F77737">
        <w:rPr>
          <w:szCs w:val="22"/>
        </w:rPr>
        <w:t xml:space="preserve"> (2017):</w:t>
      </w:r>
      <w:r>
        <w:rPr>
          <w:b/>
          <w:szCs w:val="22"/>
        </w:rPr>
        <w:t xml:space="preserve"> </w:t>
      </w:r>
      <w:proofErr w:type="spellStart"/>
      <w:r w:rsidRPr="00F77737">
        <w:rPr>
          <w:szCs w:val="22"/>
        </w:rPr>
        <w:t>Interesting</w:t>
      </w:r>
      <w:proofErr w:type="spellEnd"/>
      <w:r w:rsidRPr="00F77737">
        <w:rPr>
          <w:szCs w:val="22"/>
        </w:rPr>
        <w:t xml:space="preserve"> </w:t>
      </w:r>
      <w:proofErr w:type="spellStart"/>
      <w:r w:rsidRPr="00F77737">
        <w:rPr>
          <w:szCs w:val="22"/>
        </w:rPr>
        <w:t>collections</w:t>
      </w:r>
      <w:proofErr w:type="spellEnd"/>
      <w:r w:rsidRPr="00F77737">
        <w:rPr>
          <w:szCs w:val="22"/>
        </w:rPr>
        <w:t xml:space="preserve"> </w:t>
      </w:r>
      <w:proofErr w:type="spellStart"/>
      <w:r w:rsidRPr="00F77737">
        <w:rPr>
          <w:szCs w:val="22"/>
        </w:rPr>
        <w:t>of</w:t>
      </w:r>
      <w:proofErr w:type="spellEnd"/>
      <w:r w:rsidRPr="00F77737">
        <w:rPr>
          <w:szCs w:val="22"/>
        </w:rPr>
        <w:t xml:space="preserve"> </w:t>
      </w:r>
      <w:proofErr w:type="spellStart"/>
      <w:r w:rsidRPr="00F77737">
        <w:rPr>
          <w:szCs w:val="22"/>
        </w:rPr>
        <w:t>polypores</w:t>
      </w:r>
      <w:proofErr w:type="spellEnd"/>
      <w:r w:rsidRPr="00F77737">
        <w:rPr>
          <w:szCs w:val="22"/>
        </w:rPr>
        <w:t xml:space="preserve"> in </w:t>
      </w:r>
      <w:proofErr w:type="spellStart"/>
      <w:r w:rsidRPr="00F77737">
        <w:rPr>
          <w:szCs w:val="22"/>
        </w:rPr>
        <w:t>the</w:t>
      </w:r>
      <w:proofErr w:type="spellEnd"/>
      <w:r w:rsidRPr="00F77737">
        <w:rPr>
          <w:szCs w:val="22"/>
        </w:rPr>
        <w:t xml:space="preserve"> Czech Republic, </w:t>
      </w:r>
      <w:proofErr w:type="spellStart"/>
      <w:r w:rsidRPr="00F77737">
        <w:rPr>
          <w:szCs w:val="22"/>
        </w:rPr>
        <w:t>particularly</w:t>
      </w:r>
      <w:proofErr w:type="spellEnd"/>
      <w:r w:rsidRPr="00F77737">
        <w:rPr>
          <w:szCs w:val="22"/>
        </w:rPr>
        <w:t xml:space="preserve"> in Moravia – I</w:t>
      </w:r>
      <w:r>
        <w:rPr>
          <w:szCs w:val="22"/>
        </w:rPr>
        <w:t xml:space="preserve">. </w:t>
      </w:r>
      <w:r w:rsidRPr="00FF24D5">
        <w:rPr>
          <w:szCs w:val="22"/>
        </w:rPr>
        <w:t>–</w:t>
      </w:r>
      <w:r>
        <w:rPr>
          <w:szCs w:val="22"/>
        </w:rPr>
        <w:t xml:space="preserve"> </w:t>
      </w:r>
      <w:r>
        <w:t xml:space="preserve">Acta Musei </w:t>
      </w:r>
      <w:proofErr w:type="spellStart"/>
      <w:r>
        <w:t>Moraviae</w:t>
      </w:r>
      <w:proofErr w:type="spellEnd"/>
      <w:r>
        <w:t xml:space="preserve">, </w:t>
      </w:r>
      <w:proofErr w:type="spellStart"/>
      <w:r>
        <w:t>Scientiae</w:t>
      </w:r>
      <w:proofErr w:type="spellEnd"/>
      <w:r>
        <w:t xml:space="preserve"> </w:t>
      </w:r>
      <w:proofErr w:type="spellStart"/>
      <w:r>
        <w:t>biologicae</w:t>
      </w:r>
      <w:proofErr w:type="spellEnd"/>
      <w:r>
        <w:t xml:space="preserve"> </w:t>
      </w:r>
      <w:r w:rsidR="00B01A66">
        <w:t>102(1):49</w:t>
      </w:r>
      <w:r w:rsidR="00B01A66" w:rsidRPr="00FF24D5">
        <w:rPr>
          <w:szCs w:val="22"/>
        </w:rPr>
        <w:t>–</w:t>
      </w:r>
      <w:r>
        <w:t>87.</w:t>
      </w:r>
    </w:p>
    <w:p w14:paraId="445E62BA" w14:textId="77777777" w:rsidR="00B01A66" w:rsidRDefault="00B01A66" w:rsidP="003F27FD">
      <w:pPr>
        <w:pStyle w:val="literatura"/>
        <w:rPr>
          <w:szCs w:val="22"/>
        </w:rPr>
      </w:pPr>
    </w:p>
    <w:p w14:paraId="73FE5BCC" w14:textId="77777777" w:rsidR="00F77737" w:rsidRDefault="00F77737" w:rsidP="003F27FD">
      <w:pPr>
        <w:pStyle w:val="literatura"/>
        <w:rPr>
          <w:rStyle w:val="size-m"/>
        </w:rPr>
      </w:pPr>
      <w:r>
        <w:rPr>
          <w:szCs w:val="22"/>
        </w:rPr>
        <w:lastRenderedPageBreak/>
        <w:t xml:space="preserve">Dvořák D., Vašutová M., </w:t>
      </w:r>
      <w:proofErr w:type="spellStart"/>
      <w:r>
        <w:rPr>
          <w:szCs w:val="22"/>
        </w:rPr>
        <w:t>Hofmeister</w:t>
      </w:r>
      <w:proofErr w:type="spellEnd"/>
      <w:r>
        <w:rPr>
          <w:szCs w:val="22"/>
        </w:rPr>
        <w:t xml:space="preserve"> J., Beran M., Hošek J., </w:t>
      </w:r>
      <w:r>
        <w:rPr>
          <w:b/>
          <w:szCs w:val="22"/>
        </w:rPr>
        <w:t>Běťák J.</w:t>
      </w:r>
      <w:r>
        <w:rPr>
          <w:szCs w:val="22"/>
        </w:rPr>
        <w:t xml:space="preserve">, Burel J. </w:t>
      </w:r>
      <w:r>
        <w:rPr>
          <w:szCs w:val="22"/>
          <w:lang w:val="en-GB"/>
        </w:rPr>
        <w:t>&amp;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Deckerová</w:t>
      </w:r>
      <w:proofErr w:type="spellEnd"/>
      <w:r>
        <w:rPr>
          <w:szCs w:val="22"/>
        </w:rPr>
        <w:t xml:space="preserve"> H. (2017): </w:t>
      </w:r>
      <w:proofErr w:type="spellStart"/>
      <w:r>
        <w:t>Macrofungal</w:t>
      </w:r>
      <w:proofErr w:type="spellEnd"/>
      <w:r>
        <w:t xml:space="preserve"> diversity </w:t>
      </w:r>
      <w:proofErr w:type="spellStart"/>
      <w:r>
        <w:t>patterns</w:t>
      </w:r>
      <w:proofErr w:type="spellEnd"/>
      <w:r>
        <w:t xml:space="preserve"> in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forests</w:t>
      </w:r>
      <w:proofErr w:type="spellEnd"/>
      <w:r>
        <w:t xml:space="preserve"> </w:t>
      </w:r>
      <w:proofErr w:type="spellStart"/>
      <w:r>
        <w:t>affirm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old-growth</w:t>
      </w:r>
      <w:proofErr w:type="spellEnd"/>
      <w:r>
        <w:t xml:space="preserve"> </w:t>
      </w:r>
      <w:proofErr w:type="spellStart"/>
      <w:r>
        <w:t>forests</w:t>
      </w:r>
      <w:proofErr w:type="spellEnd"/>
      <w:r w:rsidR="00B01A66">
        <w:t xml:space="preserve">. </w:t>
      </w:r>
      <w:r w:rsidR="00B01A66" w:rsidRPr="00FF24D5">
        <w:rPr>
          <w:szCs w:val="22"/>
        </w:rPr>
        <w:t>–</w:t>
      </w:r>
      <w:r w:rsidR="00B01A66">
        <w:rPr>
          <w:szCs w:val="22"/>
        </w:rPr>
        <w:t xml:space="preserve"> </w:t>
      </w:r>
      <w:proofErr w:type="spellStart"/>
      <w:r w:rsidR="00B01A66">
        <w:t>Fungal</w:t>
      </w:r>
      <w:proofErr w:type="spellEnd"/>
      <w:r w:rsidR="00B01A66">
        <w:t xml:space="preserve"> </w:t>
      </w:r>
      <w:proofErr w:type="spellStart"/>
      <w:r w:rsidR="00B01A66">
        <w:t>Ecology</w:t>
      </w:r>
      <w:proofErr w:type="spellEnd"/>
      <w:r w:rsidR="00B01A66">
        <w:t xml:space="preserve"> 27: </w:t>
      </w:r>
      <w:r w:rsidR="00B01A66">
        <w:rPr>
          <w:rStyle w:val="size-m"/>
        </w:rPr>
        <w:t>145</w:t>
      </w:r>
      <w:r w:rsidR="00B01A66" w:rsidRPr="00FF24D5">
        <w:rPr>
          <w:szCs w:val="22"/>
        </w:rPr>
        <w:t>–</w:t>
      </w:r>
      <w:r w:rsidR="00B01A66">
        <w:rPr>
          <w:rStyle w:val="size-m"/>
        </w:rPr>
        <w:t>154.</w:t>
      </w:r>
    </w:p>
    <w:p w14:paraId="0014A656" w14:textId="77777777" w:rsidR="00695938" w:rsidRDefault="00695938" w:rsidP="003F27FD">
      <w:pPr>
        <w:pStyle w:val="literatura"/>
        <w:rPr>
          <w:rStyle w:val="size-m"/>
        </w:rPr>
      </w:pPr>
    </w:p>
    <w:p w14:paraId="333DE338" w14:textId="77777777" w:rsidR="0063505E" w:rsidRDefault="0063505E" w:rsidP="0063505E">
      <w:pPr>
        <w:ind w:firstLine="0"/>
      </w:pPr>
    </w:p>
    <w:p w14:paraId="6842BB1A" w14:textId="77777777" w:rsidR="009957CC" w:rsidRPr="00FF24D5" w:rsidRDefault="009957CC">
      <w:pPr>
        <w:rPr>
          <w:szCs w:val="22"/>
        </w:rPr>
      </w:pPr>
    </w:p>
    <w:sectPr w:rsidR="009957CC" w:rsidRPr="00FF2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87"/>
    <w:rsid w:val="000523DC"/>
    <w:rsid w:val="000E2260"/>
    <w:rsid w:val="00164D46"/>
    <w:rsid w:val="002A69B7"/>
    <w:rsid w:val="003C3D86"/>
    <w:rsid w:val="003F27FD"/>
    <w:rsid w:val="004863A2"/>
    <w:rsid w:val="0063505E"/>
    <w:rsid w:val="006810FD"/>
    <w:rsid w:val="00695938"/>
    <w:rsid w:val="008065EC"/>
    <w:rsid w:val="008351B3"/>
    <w:rsid w:val="009745CB"/>
    <w:rsid w:val="009957CC"/>
    <w:rsid w:val="009E05EA"/>
    <w:rsid w:val="00B01A66"/>
    <w:rsid w:val="00B943F8"/>
    <w:rsid w:val="00BB4C8D"/>
    <w:rsid w:val="00C9174B"/>
    <w:rsid w:val="00CA2BED"/>
    <w:rsid w:val="00D61F64"/>
    <w:rsid w:val="00D71D9B"/>
    <w:rsid w:val="00E24B1C"/>
    <w:rsid w:val="00F77737"/>
    <w:rsid w:val="00F92787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9A14"/>
  <w15:docId w15:val="{9ECDC20C-2FAE-46E0-9EE6-70F2B030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787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01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1A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92787"/>
    <w:pPr>
      <w:keepNext/>
      <w:spacing w:before="240" w:after="60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F92787"/>
    <w:pPr>
      <w:spacing w:before="240" w:after="60"/>
      <w:ind w:firstLine="0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F92787"/>
    <w:rPr>
      <w:rFonts w:ascii="Times New Roman" w:eastAsia="Times New Roman" w:hAnsi="Times New Roman" w:cs="Times New Roman"/>
      <w:b/>
      <w:bCs/>
      <w:i/>
      <w:iCs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92787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Textbodivotopisu">
    <w:name w:val="Text bodů životopisu"/>
    <w:basedOn w:val="Normln"/>
    <w:link w:val="TextbodivotopisuChar"/>
    <w:rsid w:val="00F92787"/>
    <w:pPr>
      <w:ind w:left="1474" w:hanging="1474"/>
    </w:pPr>
  </w:style>
  <w:style w:type="character" w:customStyle="1" w:styleId="TextbodivotopisuChar">
    <w:name w:val="Text bodů životopisu Char"/>
    <w:link w:val="Textbodivotopisu"/>
    <w:rsid w:val="00F9278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literatura">
    <w:name w:val="literatura"/>
    <w:basedOn w:val="Normln"/>
    <w:link w:val="literaturaChar"/>
    <w:rsid w:val="00F92787"/>
    <w:pPr>
      <w:spacing w:after="60"/>
      <w:ind w:firstLine="0"/>
    </w:pPr>
  </w:style>
  <w:style w:type="character" w:customStyle="1" w:styleId="literaturaChar">
    <w:name w:val="literatura Char"/>
    <w:link w:val="literatura"/>
    <w:rsid w:val="00F92787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nhideWhenUsed/>
    <w:rsid w:val="009E05EA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9E05EA"/>
    <w:pPr>
      <w:suppressAutoHyphens w:val="0"/>
      <w:ind w:firstLine="0"/>
      <w:jc w:val="left"/>
    </w:pPr>
  </w:style>
  <w:style w:type="character" w:customStyle="1" w:styleId="ZkladntextChar">
    <w:name w:val="Základní text Char"/>
    <w:basedOn w:val="Standardnpsmoodstavce"/>
    <w:link w:val="Zkladntext"/>
    <w:semiHidden/>
    <w:rsid w:val="009E05E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">
    <w:name w:val="body"/>
    <w:basedOn w:val="Normln"/>
    <w:rsid w:val="009E05EA"/>
    <w:pPr>
      <w:suppressAutoHyphens w:val="0"/>
      <w:ind w:firstLine="0"/>
      <w:jc w:val="left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05EA"/>
    <w:pPr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E05EA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size-m">
    <w:name w:val="size-m"/>
    <w:basedOn w:val="Standardnpsmoodstavce"/>
    <w:rsid w:val="00B01A66"/>
  </w:style>
  <w:style w:type="character" w:customStyle="1" w:styleId="Nadpis1Char">
    <w:name w:val="Nadpis 1 Char"/>
    <w:basedOn w:val="Standardnpsmoodstavce"/>
    <w:link w:val="Nadpis1"/>
    <w:uiPriority w:val="9"/>
    <w:rsid w:val="00B01A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1A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content-page-headersticky-publication-title">
    <w:name w:val="content-page-header__sticky-publication-title"/>
    <w:basedOn w:val="Standardnpsmoodstavce"/>
    <w:rsid w:val="00695938"/>
  </w:style>
  <w:style w:type="character" w:styleId="Siln">
    <w:name w:val="Strong"/>
    <w:basedOn w:val="Standardnpsmoodstavce"/>
    <w:uiPriority w:val="22"/>
    <w:qFormat/>
    <w:rsid w:val="00695938"/>
    <w:rPr>
      <w:b/>
      <w:bCs/>
    </w:rPr>
  </w:style>
  <w:style w:type="character" w:styleId="Zdraznn">
    <w:name w:val="Emphasis"/>
    <w:basedOn w:val="Standardnpsmoodstavce"/>
    <w:uiPriority w:val="20"/>
    <w:qFormat/>
    <w:rsid w:val="00695938"/>
    <w:rPr>
      <w:i/>
      <w:iCs/>
    </w:rPr>
  </w:style>
  <w:style w:type="character" w:customStyle="1" w:styleId="collabsible-text">
    <w:name w:val="collabsible-text"/>
    <w:basedOn w:val="Standardnpsmoodstavce"/>
    <w:rsid w:val="00695938"/>
  </w:style>
  <w:style w:type="paragraph" w:styleId="Zkladntext2">
    <w:name w:val="Body Text 2"/>
    <w:basedOn w:val="Normln"/>
    <w:link w:val="Zkladntext2Char"/>
    <w:uiPriority w:val="99"/>
    <w:semiHidden/>
    <w:unhideWhenUsed/>
    <w:rsid w:val="00CA2B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2BED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E57B2E355F7459DA19DCDF5C31B36" ma:contentTypeVersion="13" ma:contentTypeDescription="Vytvoří nový dokument" ma:contentTypeScope="" ma:versionID="486501c755c9e0baacafb813b32e7d6c">
  <xsd:schema xmlns:xsd="http://www.w3.org/2001/XMLSchema" xmlns:xs="http://www.w3.org/2001/XMLSchema" xmlns:p="http://schemas.microsoft.com/office/2006/metadata/properties" xmlns:ns3="73b31032-7647-4774-ad30-2923bcd0e258" xmlns:ns4="df847eae-a371-4097-90d4-5d59eeb1d5b4" targetNamespace="http://schemas.microsoft.com/office/2006/metadata/properties" ma:root="true" ma:fieldsID="1b0be9090b4de2e0ac2209478d4c4b98" ns3:_="" ns4:_="">
    <xsd:import namespace="73b31032-7647-4774-ad30-2923bcd0e258"/>
    <xsd:import namespace="df847eae-a371-4097-90d4-5d59eeb1d5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31032-7647-4774-ad30-2923bcd0e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7eae-a371-4097-90d4-5d59eeb1d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D9530-1C12-4255-A2AC-10E5555B9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31032-7647-4774-ad30-2923bcd0e258"/>
    <ds:schemaRef ds:uri="df847eae-a371-4097-90d4-5d59eeb1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BB7B0-F4EC-4A64-8744-A4D5A666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39E87-242C-4B56-8F7D-0A357D3F2F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b31032-7647-4774-ad30-2923bcd0e258"/>
    <ds:schemaRef ds:uri="df847eae-a371-4097-90d4-5d59eeb1d5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Beran</dc:creator>
  <cp:lastModifiedBy>Betak Jan</cp:lastModifiedBy>
  <cp:revision>2</cp:revision>
  <dcterms:created xsi:type="dcterms:W3CDTF">2022-11-28T15:10:00Z</dcterms:created>
  <dcterms:modified xsi:type="dcterms:W3CDTF">2022-11-28T15:10:00Z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0x010100285E57B2E355F7459DA19DCDF5C31B36</vt:lpwstr>
  </property>
</Properties>
</file>